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b/>
        </w:rPr>
      </w:pPr>
      <w:r w:rsidRPr="00E60C8A">
        <w:rPr>
          <w:rFonts w:ascii="Times New Roman" w:hAnsi="Times New Roman" w:cs="Times New Roman"/>
          <w:b/>
        </w:rPr>
        <w:t>Министерство  культуры  Республики Татарстан</w:t>
      </w: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b/>
        </w:rPr>
      </w:pPr>
      <w:r w:rsidRPr="00E60C8A">
        <w:rPr>
          <w:rFonts w:ascii="Times New Roman" w:hAnsi="Times New Roman" w:cs="Times New Roman"/>
          <w:b/>
        </w:rPr>
        <w:t xml:space="preserve">Исполнительный  комитет   </w:t>
      </w:r>
      <w:proofErr w:type="spellStart"/>
      <w:r w:rsidRPr="00E60C8A">
        <w:rPr>
          <w:rFonts w:ascii="Times New Roman" w:hAnsi="Times New Roman" w:cs="Times New Roman"/>
          <w:b/>
        </w:rPr>
        <w:t>Кайбицкого</w:t>
      </w:r>
      <w:proofErr w:type="spellEnd"/>
      <w:r w:rsidRPr="00E60C8A">
        <w:rPr>
          <w:rFonts w:ascii="Times New Roman" w:hAnsi="Times New Roman" w:cs="Times New Roman"/>
          <w:b/>
        </w:rPr>
        <w:t xml:space="preserve">  муниципального района  Республики  Татарстан</w:t>
      </w: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b/>
        </w:rPr>
      </w:pPr>
      <w:r w:rsidRPr="00E60C8A">
        <w:rPr>
          <w:rFonts w:ascii="Times New Roman" w:hAnsi="Times New Roman" w:cs="Times New Roman"/>
          <w:b/>
        </w:rPr>
        <w:t xml:space="preserve">Отдел культуры </w:t>
      </w:r>
      <w:proofErr w:type="spellStart"/>
      <w:r w:rsidRPr="00E60C8A">
        <w:rPr>
          <w:rFonts w:ascii="Times New Roman" w:hAnsi="Times New Roman" w:cs="Times New Roman"/>
          <w:b/>
        </w:rPr>
        <w:t>Кайбицкого</w:t>
      </w:r>
      <w:proofErr w:type="spellEnd"/>
      <w:r w:rsidRPr="00E60C8A">
        <w:rPr>
          <w:rFonts w:ascii="Times New Roman" w:hAnsi="Times New Roman" w:cs="Times New Roman"/>
          <w:b/>
        </w:rPr>
        <w:t xml:space="preserve"> района</w:t>
      </w: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b/>
        </w:rPr>
      </w:pPr>
      <w:r w:rsidRPr="00E60C8A">
        <w:rPr>
          <w:rFonts w:ascii="Times New Roman" w:hAnsi="Times New Roman" w:cs="Times New Roman"/>
          <w:b/>
        </w:rPr>
        <w:t>Муниципальное бюджетное  учреждение дополнительного образования детей</w:t>
      </w: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b/>
        </w:rPr>
      </w:pPr>
      <w:r w:rsidRPr="00E60C8A">
        <w:rPr>
          <w:rFonts w:ascii="Times New Roman" w:hAnsi="Times New Roman" w:cs="Times New Roman"/>
          <w:b/>
        </w:rPr>
        <w:t>КАЙБИЦКАЯ ДЕТСКАЯ  ШКОЛА ИСКУССТВ</w:t>
      </w: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b/>
        </w:rPr>
      </w:pPr>
      <w:r w:rsidRPr="00E60C8A">
        <w:rPr>
          <w:rFonts w:ascii="Times New Roman" w:hAnsi="Times New Roman" w:cs="Times New Roman"/>
          <w:b/>
        </w:rPr>
        <w:t>422330 село Большие Кайбицы,   ул. Солнечный бульвар, д.18 Тел.:(84370) 2 -14-13</w:t>
      </w: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b/>
        </w:rPr>
      </w:pPr>
      <w:r w:rsidRPr="00E60C8A">
        <w:rPr>
          <w:rFonts w:ascii="Times New Roman" w:hAnsi="Times New Roman" w:cs="Times New Roman"/>
          <w:b/>
        </w:rPr>
        <w:t>ОКПО99895077,ОГРН 1071673000343   ИНН/КПП 1621003302/1621010011</w:t>
      </w: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C8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C8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60C8A" w:rsidRPr="00E60C8A" w:rsidRDefault="00E60C8A" w:rsidP="00E60C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60C8A">
        <w:rPr>
          <w:rFonts w:ascii="Times New Roman" w:hAnsi="Times New Roman" w:cs="Times New Roman"/>
          <w:sz w:val="28"/>
          <w:szCs w:val="28"/>
        </w:rPr>
        <w:t>от 2.09.2015г.                                                                                                         № 4(а)</w:t>
      </w:r>
    </w:p>
    <w:p w:rsidR="00E60C8A" w:rsidRPr="00E60C8A" w:rsidRDefault="00E60C8A" w:rsidP="00E60C8A">
      <w:pPr>
        <w:rPr>
          <w:rFonts w:ascii="Times New Roman" w:hAnsi="Times New Roman" w:cs="Times New Roman"/>
          <w:b/>
          <w:sz w:val="28"/>
          <w:szCs w:val="28"/>
        </w:rPr>
      </w:pPr>
    </w:p>
    <w:p w:rsidR="00E60C8A" w:rsidRPr="00E60C8A" w:rsidRDefault="00E60C8A" w:rsidP="00E60C8A">
      <w:pPr>
        <w:shd w:val="clear" w:color="auto" w:fill="FFFFFF"/>
        <w:ind w:left="56" w:right="5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60C8A">
        <w:rPr>
          <w:rFonts w:ascii="Times New Roman" w:hAnsi="Times New Roman" w:cs="Times New Roman"/>
          <w:b/>
          <w:sz w:val="28"/>
          <w:szCs w:val="28"/>
        </w:rPr>
        <w:t>Об организации охраны,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60C8A">
        <w:rPr>
          <w:rFonts w:ascii="Times New Roman" w:hAnsi="Times New Roman" w:cs="Times New Roman"/>
          <w:b/>
          <w:sz w:val="28"/>
          <w:szCs w:val="28"/>
        </w:rPr>
        <w:t>пропускного и внутри объектового режимов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60C8A">
        <w:rPr>
          <w:rFonts w:ascii="Times New Roman" w:hAnsi="Times New Roman" w:cs="Times New Roman"/>
          <w:b/>
          <w:sz w:val="28"/>
          <w:szCs w:val="28"/>
        </w:rPr>
        <w:t>работы в здании  и на территории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60C8A">
        <w:rPr>
          <w:rFonts w:ascii="Times New Roman" w:hAnsi="Times New Roman" w:cs="Times New Roman"/>
          <w:b/>
          <w:sz w:val="28"/>
          <w:szCs w:val="28"/>
        </w:rPr>
        <w:t>МБУ ДОД «КДШИ»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надежной охраны здания, помещений и имущества, безопасного функционирования  учреждения, своевременного обнаружения и предотвращения опасных ситуаций, поддержания порядка и реализации мер по защите персонала, обучающихся  в период их нахождения на территории, в здании, сооружениях и упорядочения работы учреждения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bCs/>
          <w:color w:val="000000"/>
          <w:sz w:val="28"/>
          <w:szCs w:val="28"/>
        </w:rPr>
        <w:t>ПРИКАЗЫВАЮ: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1.        В целях исключения нахождения на территории и в здании  учреждения посторонних лиц и предотвращения несанкционированного доступа порядок пропуска</w:t>
      </w:r>
      <w:r w:rsidRPr="00E60C8A">
        <w:rPr>
          <w:rFonts w:ascii="Times New Roman" w:hAnsi="Times New Roman" w:cs="Times New Roman"/>
          <w:color w:val="000000"/>
          <w:sz w:val="28"/>
          <w:szCs w:val="28"/>
        </w:rPr>
        <w:br/>
        <w:t>установить: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В здании  и на территории учреждения обеспечить только санкционированный доступ должностных лиц, персонала, обучающихся, посетителей и транспортных средств.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Право санкционированного доступа вышеуказанной категории лиц и транспорта на объект и территорию  учреждения дают документы, указанные в настоящем приказе.</w:t>
      </w:r>
      <w:r w:rsidRPr="00E60C8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Разрешить пропу</w:t>
      </w:r>
      <w:proofErr w:type="gramStart"/>
      <w:r w:rsidRPr="00E60C8A">
        <w:rPr>
          <w:rFonts w:ascii="Times New Roman" w:hAnsi="Times New Roman" w:cs="Times New Roman"/>
          <w:color w:val="000000"/>
          <w:sz w:val="28"/>
          <w:szCs w:val="28"/>
        </w:rPr>
        <w:t>ск в зд</w:t>
      </w:r>
      <w:proofErr w:type="gramEnd"/>
      <w:r w:rsidRPr="00E60C8A">
        <w:rPr>
          <w:rFonts w:ascii="Times New Roman" w:hAnsi="Times New Roman" w:cs="Times New Roman"/>
          <w:color w:val="000000"/>
          <w:sz w:val="28"/>
          <w:szCs w:val="28"/>
        </w:rPr>
        <w:t>ание посетителей по устным и письменным заявкам должностных лиц  учреждения, подаваемых на пост охраны.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Прием устных заявок на пропуск посетителей, не имеющих пропускных документов, регистрировать в специальном журнале поста охраны.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 xml:space="preserve">Вход в здание учреждения лицам, не имеющим постоянного пропуска, разрешать только при наличии у них документа, удостоверяющего личность, после регистрации в журнале учета посетителей. Ввоз (внос) или вывоз (вынос) </w:t>
      </w:r>
      <w:r w:rsidRPr="00E60C8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имущества учреждения осуществлять только при наличии материального пропуска. </w:t>
      </w:r>
      <w:proofErr w:type="gramStart"/>
      <w:r w:rsidRPr="00E60C8A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E60C8A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соответствием вносимого (ввозимого), выносимого (вывозимого) имущества возложить на охрану.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Круглосуточный доступ в здание  учреждения разрешить должностным лицам, педагогическому составу и обслуживающему персоналу согласно списку (приложение № 1  прилагается),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а лицам, осуществляющим дежурство - по дополнительному списку (графику дежурства), утвержденному  директором   школы  и заверенного печатью данного учреждения.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7.  Проезд технических средств и транспорта для уборки территории и эвакуации мусора, завоза</w:t>
      </w:r>
      <w:r w:rsidRPr="00E60C8A">
        <w:rPr>
          <w:rFonts w:ascii="Times New Roman" w:hAnsi="Times New Roman" w:cs="Times New Roman"/>
          <w:color w:val="000000"/>
          <w:sz w:val="28"/>
          <w:szCs w:val="28"/>
        </w:rPr>
        <w:br/>
        <w:t>материальных средств  осуществлять с той стороны, где расположены хозяйственные помещения (въезд №  2).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пропуска (как при въезде, так и при выезде) вышеуказанных средств возложить на охрану, а </w:t>
      </w:r>
      <w:proofErr w:type="gramStart"/>
      <w:r w:rsidRPr="00E60C8A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E60C8A">
        <w:rPr>
          <w:rFonts w:ascii="Times New Roman" w:hAnsi="Times New Roman" w:cs="Times New Roman"/>
          <w:color w:val="000000"/>
          <w:sz w:val="28"/>
          <w:szCs w:val="28"/>
        </w:rPr>
        <w:t xml:space="preserve"> работой этих средств на объектах учреждения возложить на     рабочего по обслуживанию здания </w:t>
      </w:r>
      <w:proofErr w:type="spellStart"/>
      <w:r w:rsidRPr="00E60C8A">
        <w:rPr>
          <w:rFonts w:ascii="Times New Roman" w:hAnsi="Times New Roman" w:cs="Times New Roman"/>
          <w:color w:val="000000"/>
          <w:sz w:val="28"/>
          <w:szCs w:val="28"/>
        </w:rPr>
        <w:t>Латыпова</w:t>
      </w:r>
      <w:proofErr w:type="spellEnd"/>
      <w:r w:rsidRPr="00E60C8A">
        <w:rPr>
          <w:rFonts w:ascii="Times New Roman" w:hAnsi="Times New Roman" w:cs="Times New Roman"/>
          <w:color w:val="000000"/>
          <w:sz w:val="28"/>
          <w:szCs w:val="28"/>
        </w:rPr>
        <w:t xml:space="preserve"> Н.Ж.   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8.        Методисту, дежурному и рабочему по обслуживанию здания школы  по безопасности: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Организовать перед началом каждого рабочего дня проведение следующих проверок: безопасности территории вокруг здания  учреждения, состояния замков на дверях запасных выходов, подвальных и хозяйственных помещений; состояния холлов, мест для раздевания и хранения верхней одежды, лестничных проходов; безопасного содержания электрощитов и другого специального оборудования.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Лично контролировать, совместно с дежурным преподавателем прибытие и порядок пропуска обучающихся и сотрудников перед началом занятий; при необходимости оказывать помощь охране и принимать решение на пропуск обучающихся и сотрудников в случаях отсутствия у них пропускных документов.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уделять проверке </w:t>
      </w:r>
      <w:proofErr w:type="gramStart"/>
      <w:r w:rsidRPr="00E60C8A">
        <w:rPr>
          <w:rFonts w:ascii="Times New Roman" w:hAnsi="Times New Roman" w:cs="Times New Roman"/>
          <w:color w:val="000000"/>
          <w:sz w:val="28"/>
          <w:szCs w:val="28"/>
        </w:rPr>
        <w:t>безопасности содержания мест проведения общих мероприятий</w:t>
      </w:r>
      <w:proofErr w:type="gramEnd"/>
      <w:r w:rsidRPr="00E60C8A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учреждении (актовый зал, раздевалка).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9.        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10.        Преподавательскому  составу: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bCs/>
          <w:color w:val="000000"/>
          <w:sz w:val="28"/>
          <w:szCs w:val="28"/>
        </w:rPr>
        <w:t>    -    </w:t>
      </w:r>
      <w:r w:rsidRPr="00E60C8A">
        <w:rPr>
          <w:rFonts w:ascii="Times New Roman" w:hAnsi="Times New Roman" w:cs="Times New Roman"/>
          <w:color w:val="000000"/>
          <w:sz w:val="28"/>
          <w:szCs w:val="28"/>
        </w:rPr>
        <w:t>Прибывать на свои рабочие места за   30     минут до начала занятия. Непосредственно перед началом занятия визуальным осмотром проверять кабинеты (место проведения занятия)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- Прием родителей (посетителей) проводить на своих рабочих местах и в специально выделенном помещении.</w:t>
      </w:r>
    </w:p>
    <w:p w:rsidR="00E60C8A" w:rsidRPr="00E60C8A" w:rsidRDefault="00E60C8A" w:rsidP="00E60C8A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60C8A">
        <w:rPr>
          <w:rFonts w:ascii="Times New Roman" w:hAnsi="Times New Roman" w:cs="Times New Roman"/>
          <w:color w:val="000000"/>
          <w:sz w:val="28"/>
          <w:szCs w:val="28"/>
        </w:rPr>
        <w:t>-        </w:t>
      </w:r>
      <w:proofErr w:type="gramStart"/>
      <w:r w:rsidRPr="00E60C8A">
        <w:rPr>
          <w:rFonts w:ascii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Pr="00E60C8A">
        <w:rPr>
          <w:rFonts w:ascii="Times New Roman" w:hAnsi="Times New Roman" w:cs="Times New Roman"/>
          <w:color w:val="000000"/>
          <w:sz w:val="28"/>
          <w:szCs w:val="28"/>
        </w:rPr>
        <w:t xml:space="preserve"> за надлежащее состояние и содержание помещений (здания, строений) назначить: Г.Р. Уметбаеву; А.Ш. </w:t>
      </w:r>
      <w:proofErr w:type="spellStart"/>
      <w:r w:rsidRPr="00E60C8A">
        <w:rPr>
          <w:rFonts w:ascii="Times New Roman" w:hAnsi="Times New Roman" w:cs="Times New Roman"/>
          <w:color w:val="000000"/>
          <w:sz w:val="28"/>
          <w:szCs w:val="28"/>
        </w:rPr>
        <w:t>Якупову</w:t>
      </w:r>
      <w:proofErr w:type="spellEnd"/>
      <w:r w:rsidRPr="00E60C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C8A" w:rsidRPr="00E60C8A" w:rsidRDefault="00E60C8A" w:rsidP="00E60C8A">
      <w:pPr>
        <w:shd w:val="clear" w:color="auto" w:fill="FFFFFF"/>
        <w:ind w:left="56" w:right="56" w:firstLine="4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0C8A" w:rsidRPr="00E60C8A" w:rsidRDefault="00E60C8A" w:rsidP="00E60C8A">
      <w:pPr>
        <w:shd w:val="clear" w:color="auto" w:fill="FFFFFF"/>
        <w:ind w:left="56" w:right="56" w:firstLine="4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301105" cy="8667623"/>
            <wp:effectExtent l="19050" t="0" r="4445" b="0"/>
            <wp:docPr id="1" name="Рисунок 1" descr="C:\Users\User\Desktop\Scan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00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FFE" w:rsidRDefault="00B52FFE"/>
    <w:sectPr w:rsidR="00B52FFE" w:rsidSect="00E60C8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138C3"/>
    <w:multiLevelType w:val="multilevel"/>
    <w:tmpl w:val="BFDC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0596E"/>
    <w:multiLevelType w:val="hybridMultilevel"/>
    <w:tmpl w:val="F998F0C0"/>
    <w:lvl w:ilvl="0" w:tplc="B1DE146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E81093"/>
    <w:multiLevelType w:val="multilevel"/>
    <w:tmpl w:val="041C1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60C8A"/>
    <w:rsid w:val="00B52FFE"/>
    <w:rsid w:val="00E6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C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60C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6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0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2016-04-06T11:15:00Z</dcterms:created>
  <dcterms:modified xsi:type="dcterms:W3CDTF">2016-04-06T11:21:00Z</dcterms:modified>
</cp:coreProperties>
</file>